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DA2A" w14:textId="77777777" w:rsidR="00CF6886" w:rsidRDefault="00000000">
      <w:pPr>
        <w:spacing w:after="240"/>
        <w:jc w:val="center"/>
        <w:rPr>
          <w:sz w:val="32"/>
          <w:szCs w:val="32"/>
        </w:rPr>
      </w:pPr>
      <w:r>
        <w:rPr>
          <w:sz w:val="40"/>
          <w:szCs w:val="40"/>
        </w:rPr>
        <w:t>Transport &amp; Spay/Neuter Form</w:t>
      </w:r>
    </w:p>
    <w:tbl>
      <w:tblPr>
        <w:tblStyle w:val="a"/>
        <w:tblW w:w="107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3390"/>
        <w:gridCol w:w="2415"/>
        <w:gridCol w:w="3381"/>
      </w:tblGrid>
      <w:tr w:rsidR="00CF6886" w14:paraId="517D3652" w14:textId="77777777">
        <w:trPr>
          <w:trHeight w:val="460"/>
          <w:jc w:val="center"/>
        </w:trPr>
        <w:tc>
          <w:tcPr>
            <w:tcW w:w="4995" w:type="dxa"/>
            <w:gridSpan w:val="2"/>
            <w:shd w:val="clear" w:color="auto" w:fill="auto"/>
            <w:tcMar>
              <w:top w:w="100" w:type="dxa"/>
              <w:left w:w="100" w:type="dxa"/>
              <w:bottom w:w="100" w:type="dxa"/>
              <w:right w:w="100" w:type="dxa"/>
            </w:tcMar>
          </w:tcPr>
          <w:p w14:paraId="06C3353C" w14:textId="77777777" w:rsidR="00CF6886" w:rsidRDefault="00000000">
            <w:pPr>
              <w:widowControl w:val="0"/>
              <w:pBdr>
                <w:top w:val="nil"/>
                <w:left w:val="nil"/>
                <w:bottom w:val="nil"/>
                <w:right w:val="nil"/>
                <w:between w:val="nil"/>
              </w:pBdr>
              <w:spacing w:line="240" w:lineRule="auto"/>
            </w:pPr>
            <w:r>
              <w:t>Owner Name</w:t>
            </w:r>
          </w:p>
        </w:tc>
        <w:tc>
          <w:tcPr>
            <w:tcW w:w="5796" w:type="dxa"/>
            <w:gridSpan w:val="2"/>
            <w:shd w:val="clear" w:color="auto" w:fill="auto"/>
            <w:tcMar>
              <w:top w:w="100" w:type="dxa"/>
              <w:left w:w="100" w:type="dxa"/>
              <w:bottom w:w="100" w:type="dxa"/>
              <w:right w:w="100" w:type="dxa"/>
            </w:tcMar>
          </w:tcPr>
          <w:p w14:paraId="09DDE636" w14:textId="77777777" w:rsidR="00CF6886" w:rsidRDefault="00000000">
            <w:pPr>
              <w:widowControl w:val="0"/>
              <w:spacing w:line="240" w:lineRule="auto"/>
            </w:pPr>
            <w:r>
              <w:t>Owner Phone Number</w:t>
            </w:r>
          </w:p>
          <w:p w14:paraId="20D56DED" w14:textId="77777777" w:rsidR="00CF6886" w:rsidRDefault="00CF6886">
            <w:pPr>
              <w:widowControl w:val="0"/>
              <w:spacing w:line="240" w:lineRule="auto"/>
            </w:pPr>
          </w:p>
          <w:p w14:paraId="36E6DB70" w14:textId="77777777" w:rsidR="00CF6886" w:rsidRDefault="00CF6886">
            <w:pPr>
              <w:widowControl w:val="0"/>
              <w:spacing w:line="240" w:lineRule="auto"/>
            </w:pPr>
          </w:p>
        </w:tc>
      </w:tr>
      <w:tr w:rsidR="00CF6886" w14:paraId="48F4ACFF" w14:textId="77777777">
        <w:trPr>
          <w:trHeight w:val="460"/>
          <w:jc w:val="center"/>
        </w:trPr>
        <w:tc>
          <w:tcPr>
            <w:tcW w:w="4995" w:type="dxa"/>
            <w:gridSpan w:val="2"/>
            <w:shd w:val="clear" w:color="auto" w:fill="auto"/>
            <w:tcMar>
              <w:top w:w="100" w:type="dxa"/>
              <w:left w:w="100" w:type="dxa"/>
              <w:bottom w:w="100" w:type="dxa"/>
              <w:right w:w="100" w:type="dxa"/>
            </w:tcMar>
          </w:tcPr>
          <w:p w14:paraId="4B99D170" w14:textId="77777777" w:rsidR="00CF6886" w:rsidRDefault="00000000">
            <w:pPr>
              <w:widowControl w:val="0"/>
              <w:pBdr>
                <w:top w:val="nil"/>
                <w:left w:val="nil"/>
                <w:bottom w:val="nil"/>
                <w:right w:val="nil"/>
                <w:between w:val="nil"/>
              </w:pBdr>
              <w:spacing w:line="240" w:lineRule="auto"/>
            </w:pPr>
            <w:r>
              <w:t>Owner Address</w:t>
            </w:r>
          </w:p>
        </w:tc>
        <w:tc>
          <w:tcPr>
            <w:tcW w:w="5796" w:type="dxa"/>
            <w:gridSpan w:val="2"/>
            <w:shd w:val="clear" w:color="auto" w:fill="auto"/>
            <w:tcMar>
              <w:top w:w="100" w:type="dxa"/>
              <w:left w:w="100" w:type="dxa"/>
              <w:bottom w:w="100" w:type="dxa"/>
              <w:right w:w="100" w:type="dxa"/>
            </w:tcMar>
          </w:tcPr>
          <w:p w14:paraId="670493DF" w14:textId="77777777" w:rsidR="00CF6886" w:rsidRDefault="00000000">
            <w:pPr>
              <w:widowControl w:val="0"/>
              <w:pBdr>
                <w:top w:val="nil"/>
                <w:left w:val="nil"/>
                <w:bottom w:val="nil"/>
                <w:right w:val="nil"/>
                <w:between w:val="nil"/>
              </w:pBdr>
              <w:spacing w:line="240" w:lineRule="auto"/>
            </w:pPr>
            <w:r>
              <w:t>Owner Email</w:t>
            </w:r>
          </w:p>
          <w:p w14:paraId="35A9B837" w14:textId="77777777" w:rsidR="00CF6886" w:rsidRDefault="00CF6886">
            <w:pPr>
              <w:widowControl w:val="0"/>
              <w:pBdr>
                <w:top w:val="nil"/>
                <w:left w:val="nil"/>
                <w:bottom w:val="nil"/>
                <w:right w:val="nil"/>
                <w:between w:val="nil"/>
              </w:pBdr>
              <w:spacing w:line="240" w:lineRule="auto"/>
            </w:pPr>
          </w:p>
          <w:p w14:paraId="4B0CE687" w14:textId="77777777" w:rsidR="00CF6886" w:rsidRDefault="00CF6886">
            <w:pPr>
              <w:widowControl w:val="0"/>
              <w:pBdr>
                <w:top w:val="nil"/>
                <w:left w:val="nil"/>
                <w:bottom w:val="nil"/>
                <w:right w:val="nil"/>
                <w:between w:val="nil"/>
              </w:pBdr>
              <w:spacing w:line="240" w:lineRule="auto"/>
            </w:pPr>
          </w:p>
        </w:tc>
      </w:tr>
      <w:tr w:rsidR="00CF6886" w14:paraId="69164C58" w14:textId="77777777">
        <w:trPr>
          <w:jc w:val="center"/>
        </w:trPr>
        <w:tc>
          <w:tcPr>
            <w:tcW w:w="1605" w:type="dxa"/>
            <w:shd w:val="clear" w:color="auto" w:fill="F3F3F3"/>
            <w:tcMar>
              <w:top w:w="100" w:type="dxa"/>
              <w:left w:w="100" w:type="dxa"/>
              <w:bottom w:w="100" w:type="dxa"/>
              <w:right w:w="100" w:type="dxa"/>
            </w:tcMar>
          </w:tcPr>
          <w:p w14:paraId="6D9D9850" w14:textId="77777777" w:rsidR="00CF6886" w:rsidRDefault="00000000">
            <w:pPr>
              <w:widowControl w:val="0"/>
              <w:pBdr>
                <w:top w:val="nil"/>
                <w:left w:val="nil"/>
                <w:bottom w:val="nil"/>
                <w:right w:val="nil"/>
                <w:between w:val="nil"/>
              </w:pBdr>
              <w:spacing w:before="200" w:line="240" w:lineRule="auto"/>
              <w:jc w:val="center"/>
              <w:rPr>
                <w:sz w:val="26"/>
                <w:szCs w:val="26"/>
              </w:rPr>
            </w:pPr>
            <w:r>
              <w:rPr>
                <w:sz w:val="26"/>
                <w:szCs w:val="26"/>
              </w:rPr>
              <w:t>Animal 1</w:t>
            </w:r>
          </w:p>
        </w:tc>
        <w:tc>
          <w:tcPr>
            <w:tcW w:w="3390" w:type="dxa"/>
            <w:shd w:val="clear" w:color="auto" w:fill="F3F3F3"/>
            <w:tcMar>
              <w:top w:w="100" w:type="dxa"/>
              <w:left w:w="100" w:type="dxa"/>
              <w:bottom w:w="100" w:type="dxa"/>
              <w:right w:w="100" w:type="dxa"/>
            </w:tcMar>
          </w:tcPr>
          <w:p w14:paraId="51E9218F" w14:textId="77777777" w:rsidR="00CF6886" w:rsidRDefault="00000000">
            <w:pPr>
              <w:widowControl w:val="0"/>
              <w:pBdr>
                <w:top w:val="nil"/>
                <w:left w:val="nil"/>
                <w:bottom w:val="nil"/>
                <w:right w:val="nil"/>
                <w:between w:val="nil"/>
              </w:pBdr>
              <w:spacing w:line="240" w:lineRule="auto"/>
            </w:pPr>
            <w:r>
              <w:t xml:space="preserve">Name   </w:t>
            </w:r>
          </w:p>
          <w:p w14:paraId="77B94562" w14:textId="77777777" w:rsidR="00CF6886" w:rsidRDefault="00CF6886">
            <w:pPr>
              <w:widowControl w:val="0"/>
              <w:pBdr>
                <w:top w:val="nil"/>
                <w:left w:val="nil"/>
                <w:bottom w:val="nil"/>
                <w:right w:val="nil"/>
                <w:between w:val="nil"/>
              </w:pBdr>
              <w:spacing w:line="240" w:lineRule="auto"/>
            </w:pPr>
          </w:p>
        </w:tc>
        <w:tc>
          <w:tcPr>
            <w:tcW w:w="2415" w:type="dxa"/>
            <w:shd w:val="clear" w:color="auto" w:fill="F3F3F3"/>
            <w:tcMar>
              <w:top w:w="100" w:type="dxa"/>
              <w:left w:w="100" w:type="dxa"/>
              <w:bottom w:w="100" w:type="dxa"/>
              <w:right w:w="100" w:type="dxa"/>
            </w:tcMar>
          </w:tcPr>
          <w:p w14:paraId="19A7CA06" w14:textId="77777777" w:rsidR="00CF6886" w:rsidRDefault="00000000">
            <w:pPr>
              <w:widowControl w:val="0"/>
              <w:pBdr>
                <w:top w:val="nil"/>
                <w:left w:val="nil"/>
                <w:bottom w:val="nil"/>
                <w:right w:val="nil"/>
                <w:between w:val="nil"/>
              </w:pBdr>
              <w:jc w:val="center"/>
              <w:rPr>
                <w:sz w:val="20"/>
                <w:szCs w:val="20"/>
              </w:rPr>
            </w:pPr>
            <w:r>
              <w:rPr>
                <w:sz w:val="20"/>
                <w:szCs w:val="20"/>
              </w:rPr>
              <w:t>Cat or Dog</w:t>
            </w:r>
          </w:p>
          <w:p w14:paraId="54FE00C0" w14:textId="77777777" w:rsidR="00CF6886" w:rsidRDefault="00000000">
            <w:pPr>
              <w:widowControl w:val="0"/>
              <w:pBdr>
                <w:top w:val="nil"/>
                <w:left w:val="nil"/>
                <w:bottom w:val="nil"/>
                <w:right w:val="nil"/>
                <w:between w:val="nil"/>
              </w:pBdr>
              <w:jc w:val="center"/>
              <w:rPr>
                <w:sz w:val="20"/>
                <w:szCs w:val="20"/>
              </w:rPr>
            </w:pPr>
            <w:r>
              <w:rPr>
                <w:sz w:val="20"/>
                <w:szCs w:val="20"/>
              </w:rPr>
              <w:t>Male or Female</w:t>
            </w:r>
          </w:p>
        </w:tc>
        <w:tc>
          <w:tcPr>
            <w:tcW w:w="3381" w:type="dxa"/>
            <w:shd w:val="clear" w:color="auto" w:fill="F3F3F3"/>
            <w:tcMar>
              <w:top w:w="100" w:type="dxa"/>
              <w:left w:w="100" w:type="dxa"/>
              <w:bottom w:w="100" w:type="dxa"/>
              <w:right w:w="100" w:type="dxa"/>
            </w:tcMar>
          </w:tcPr>
          <w:p w14:paraId="2F6FA4E9" w14:textId="77777777" w:rsidR="00CF6886" w:rsidRDefault="00000000">
            <w:pPr>
              <w:widowControl w:val="0"/>
              <w:spacing w:line="240" w:lineRule="auto"/>
            </w:pPr>
            <w:r>
              <w:t>Breed</w:t>
            </w:r>
          </w:p>
        </w:tc>
      </w:tr>
      <w:tr w:rsidR="00CF6886" w14:paraId="007A22A1" w14:textId="77777777">
        <w:trPr>
          <w:jc w:val="center"/>
        </w:trPr>
        <w:tc>
          <w:tcPr>
            <w:tcW w:w="1605" w:type="dxa"/>
            <w:shd w:val="clear" w:color="auto" w:fill="F3F3F3"/>
            <w:tcMar>
              <w:top w:w="100" w:type="dxa"/>
              <w:left w:w="100" w:type="dxa"/>
              <w:bottom w:w="100" w:type="dxa"/>
              <w:right w:w="100" w:type="dxa"/>
            </w:tcMar>
          </w:tcPr>
          <w:p w14:paraId="177BB3AC" w14:textId="77777777" w:rsidR="00CF6886" w:rsidRDefault="00000000">
            <w:pPr>
              <w:widowControl w:val="0"/>
              <w:pBdr>
                <w:top w:val="nil"/>
                <w:left w:val="nil"/>
                <w:bottom w:val="nil"/>
                <w:right w:val="nil"/>
                <w:between w:val="nil"/>
              </w:pBdr>
              <w:spacing w:before="200" w:line="240" w:lineRule="auto"/>
              <w:jc w:val="center"/>
              <w:rPr>
                <w:sz w:val="26"/>
                <w:szCs w:val="26"/>
              </w:rPr>
            </w:pPr>
            <w:r>
              <w:rPr>
                <w:sz w:val="26"/>
                <w:szCs w:val="26"/>
              </w:rPr>
              <w:t>Animal 2</w:t>
            </w:r>
          </w:p>
        </w:tc>
        <w:tc>
          <w:tcPr>
            <w:tcW w:w="3390" w:type="dxa"/>
            <w:shd w:val="clear" w:color="auto" w:fill="F3F3F3"/>
            <w:tcMar>
              <w:top w:w="100" w:type="dxa"/>
              <w:left w:w="100" w:type="dxa"/>
              <w:bottom w:w="100" w:type="dxa"/>
              <w:right w:w="100" w:type="dxa"/>
            </w:tcMar>
          </w:tcPr>
          <w:p w14:paraId="7FA88FF1" w14:textId="77777777" w:rsidR="00CF6886" w:rsidRDefault="00000000">
            <w:pPr>
              <w:widowControl w:val="0"/>
              <w:pBdr>
                <w:top w:val="nil"/>
                <w:left w:val="nil"/>
                <w:bottom w:val="nil"/>
                <w:right w:val="nil"/>
                <w:between w:val="nil"/>
              </w:pBdr>
              <w:spacing w:line="240" w:lineRule="auto"/>
            </w:pPr>
            <w:r>
              <w:t xml:space="preserve">Name    </w:t>
            </w:r>
          </w:p>
          <w:p w14:paraId="00A7152E" w14:textId="77777777" w:rsidR="00CF6886" w:rsidRDefault="00CF6886">
            <w:pPr>
              <w:widowControl w:val="0"/>
              <w:pBdr>
                <w:top w:val="nil"/>
                <w:left w:val="nil"/>
                <w:bottom w:val="nil"/>
                <w:right w:val="nil"/>
                <w:between w:val="nil"/>
              </w:pBdr>
              <w:spacing w:line="240" w:lineRule="auto"/>
            </w:pPr>
          </w:p>
        </w:tc>
        <w:tc>
          <w:tcPr>
            <w:tcW w:w="2415" w:type="dxa"/>
            <w:shd w:val="clear" w:color="auto" w:fill="F3F3F3"/>
            <w:tcMar>
              <w:top w:w="100" w:type="dxa"/>
              <w:left w:w="100" w:type="dxa"/>
              <w:bottom w:w="100" w:type="dxa"/>
              <w:right w:w="100" w:type="dxa"/>
            </w:tcMar>
          </w:tcPr>
          <w:p w14:paraId="24E4264F" w14:textId="77777777" w:rsidR="00CF6886" w:rsidRDefault="00000000">
            <w:pPr>
              <w:widowControl w:val="0"/>
              <w:jc w:val="center"/>
              <w:rPr>
                <w:sz w:val="20"/>
                <w:szCs w:val="20"/>
              </w:rPr>
            </w:pPr>
            <w:r>
              <w:rPr>
                <w:sz w:val="20"/>
                <w:szCs w:val="20"/>
              </w:rPr>
              <w:t>Cat or Dog</w:t>
            </w:r>
          </w:p>
          <w:p w14:paraId="5F9E58B3" w14:textId="77777777" w:rsidR="00CF6886" w:rsidRDefault="00000000">
            <w:pPr>
              <w:widowControl w:val="0"/>
              <w:jc w:val="center"/>
              <w:rPr>
                <w:sz w:val="20"/>
                <w:szCs w:val="20"/>
              </w:rPr>
            </w:pPr>
            <w:r>
              <w:rPr>
                <w:sz w:val="20"/>
                <w:szCs w:val="20"/>
              </w:rPr>
              <w:t>Male or Female</w:t>
            </w:r>
          </w:p>
        </w:tc>
        <w:tc>
          <w:tcPr>
            <w:tcW w:w="3381" w:type="dxa"/>
            <w:shd w:val="clear" w:color="auto" w:fill="F3F3F3"/>
            <w:tcMar>
              <w:top w:w="100" w:type="dxa"/>
              <w:left w:w="100" w:type="dxa"/>
              <w:bottom w:w="100" w:type="dxa"/>
              <w:right w:w="100" w:type="dxa"/>
            </w:tcMar>
          </w:tcPr>
          <w:p w14:paraId="58BDB29D" w14:textId="77777777" w:rsidR="00CF6886" w:rsidRDefault="00000000">
            <w:pPr>
              <w:widowControl w:val="0"/>
              <w:spacing w:line="240" w:lineRule="auto"/>
            </w:pPr>
            <w:r>
              <w:t>Breed</w:t>
            </w:r>
          </w:p>
        </w:tc>
      </w:tr>
    </w:tbl>
    <w:p w14:paraId="688F3C0C" w14:textId="77777777" w:rsidR="00CF6886" w:rsidRDefault="00000000">
      <w:pPr>
        <w:spacing w:after="240"/>
      </w:pPr>
      <w:r>
        <w:t xml:space="preserve">*Attach a separate sheet for additional animals. </w:t>
      </w:r>
    </w:p>
    <w:p w14:paraId="59FF9617" w14:textId="77777777" w:rsidR="00CF6886" w:rsidRDefault="00000000">
      <w:pPr>
        <w:spacing w:before="240" w:after="160"/>
        <w:rPr>
          <w:sz w:val="26"/>
          <w:szCs w:val="26"/>
        </w:rPr>
      </w:pPr>
      <w:r>
        <w:rPr>
          <w:sz w:val="28"/>
          <w:szCs w:val="28"/>
        </w:rPr>
        <w:t xml:space="preserve">       </w:t>
      </w:r>
      <w:r>
        <w:rPr>
          <w:sz w:val="28"/>
          <w:szCs w:val="28"/>
        </w:rPr>
        <w:tab/>
      </w:r>
      <w:r>
        <w:rPr>
          <w:sz w:val="26"/>
          <w:szCs w:val="26"/>
        </w:rPr>
        <w:t>By signing this I am certifying that I give permission for Smiley’s Rescues to take my animal to be spayed/neutered. Smiley’s Rescues and the vet clinic are not legally responsible if in the process of transport or surgery my animal was to become deceased. This is highly unlikely but always a possibility.</w:t>
      </w:r>
    </w:p>
    <w:p w14:paraId="3D2DCDB7" w14:textId="405E4AD5" w:rsidR="00CF6886" w:rsidRDefault="00000000">
      <w:pPr>
        <w:spacing w:before="240" w:after="160"/>
        <w:rPr>
          <w:sz w:val="26"/>
          <w:szCs w:val="26"/>
        </w:rPr>
      </w:pPr>
      <w:r>
        <w:rPr>
          <w:sz w:val="26"/>
          <w:szCs w:val="26"/>
        </w:rPr>
        <w:t xml:space="preserve">      </w:t>
      </w:r>
      <w:r>
        <w:rPr>
          <w:sz w:val="26"/>
          <w:szCs w:val="26"/>
        </w:rPr>
        <w:tab/>
      </w:r>
      <w:r>
        <w:rPr>
          <w:b/>
          <w:sz w:val="26"/>
          <w:szCs w:val="26"/>
          <w:u w:val="single"/>
        </w:rPr>
        <w:t>Payment is due at the time the appointment is made.</w:t>
      </w:r>
      <w:r>
        <w:rPr>
          <w:sz w:val="26"/>
          <w:szCs w:val="26"/>
        </w:rPr>
        <w:t xml:space="preserve"> I am responsible for getting my animal to Smiley’s Rescues and picking them up </w:t>
      </w:r>
      <w:r w:rsidR="00055CE7">
        <w:rPr>
          <w:sz w:val="26"/>
          <w:szCs w:val="26"/>
        </w:rPr>
        <w:t>24-</w:t>
      </w:r>
      <w:r>
        <w:rPr>
          <w:sz w:val="26"/>
          <w:szCs w:val="26"/>
        </w:rPr>
        <w:t xml:space="preserve">48 hours after surgery. If I do not pick up my animal within </w:t>
      </w:r>
      <w:r w:rsidR="00055CE7">
        <w:rPr>
          <w:sz w:val="26"/>
          <w:szCs w:val="26"/>
        </w:rPr>
        <w:t>5</w:t>
      </w:r>
      <w:r>
        <w:rPr>
          <w:sz w:val="26"/>
          <w:szCs w:val="26"/>
        </w:rPr>
        <w:t xml:space="preserve"> days of their app</w:t>
      </w:r>
      <w:r w:rsidR="00055CE7">
        <w:rPr>
          <w:sz w:val="26"/>
          <w:szCs w:val="26"/>
        </w:rPr>
        <w:t>ointment</w:t>
      </w:r>
      <w:r>
        <w:rPr>
          <w:sz w:val="26"/>
          <w:szCs w:val="26"/>
        </w:rPr>
        <w:t>, Smiley’s Rescues will consider this to be an animal surrender and my animal will become available for adoption.</w:t>
      </w:r>
    </w:p>
    <w:p w14:paraId="2139CBC3" w14:textId="77777777" w:rsidR="00CF6886" w:rsidRDefault="00000000">
      <w:pPr>
        <w:spacing w:before="240" w:after="160"/>
        <w:rPr>
          <w:sz w:val="26"/>
          <w:szCs w:val="26"/>
        </w:rPr>
      </w:pPr>
      <w:r>
        <w:rPr>
          <w:sz w:val="26"/>
          <w:szCs w:val="26"/>
        </w:rPr>
        <w:t xml:space="preserve">      </w:t>
      </w:r>
      <w:r>
        <w:rPr>
          <w:sz w:val="26"/>
          <w:szCs w:val="26"/>
        </w:rPr>
        <w:tab/>
        <w:t xml:space="preserve">Smiley’s Rescues will be charging a </w:t>
      </w:r>
      <w:r>
        <w:rPr>
          <w:b/>
          <w:sz w:val="26"/>
          <w:szCs w:val="26"/>
          <w:u w:val="single"/>
        </w:rPr>
        <w:t>$10 supply fee</w:t>
      </w:r>
      <w:r>
        <w:rPr>
          <w:sz w:val="26"/>
          <w:szCs w:val="26"/>
        </w:rPr>
        <w:t xml:space="preserve"> that will cover the food, cleaning supplies, and/or litter my animal used while at the rescue.</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25"/>
        <w:gridCol w:w="2775"/>
      </w:tblGrid>
      <w:tr w:rsidR="00CF6886" w14:paraId="45D809DC" w14:textId="77777777">
        <w:tc>
          <w:tcPr>
            <w:tcW w:w="8025" w:type="dxa"/>
            <w:shd w:val="clear" w:color="auto" w:fill="auto"/>
            <w:tcMar>
              <w:top w:w="100" w:type="dxa"/>
              <w:left w:w="100" w:type="dxa"/>
              <w:bottom w:w="100" w:type="dxa"/>
              <w:right w:w="100" w:type="dxa"/>
            </w:tcMar>
          </w:tcPr>
          <w:p w14:paraId="414AA8FE" w14:textId="77777777" w:rsidR="00CF6886" w:rsidRDefault="00000000">
            <w:pPr>
              <w:spacing w:after="240"/>
              <w:rPr>
                <w:sz w:val="28"/>
                <w:szCs w:val="28"/>
              </w:rPr>
            </w:pPr>
            <w:r>
              <w:rPr>
                <w:sz w:val="28"/>
                <w:szCs w:val="28"/>
              </w:rPr>
              <w:t xml:space="preserve">Sign:                                                                                                                                          </w:t>
            </w:r>
          </w:p>
        </w:tc>
        <w:tc>
          <w:tcPr>
            <w:tcW w:w="2775" w:type="dxa"/>
            <w:shd w:val="clear" w:color="auto" w:fill="auto"/>
            <w:tcMar>
              <w:top w:w="100" w:type="dxa"/>
              <w:left w:w="100" w:type="dxa"/>
              <w:bottom w:w="100" w:type="dxa"/>
              <w:right w:w="100" w:type="dxa"/>
            </w:tcMar>
          </w:tcPr>
          <w:p w14:paraId="6841F81B" w14:textId="77777777" w:rsidR="00CF6886" w:rsidRDefault="00000000">
            <w:pPr>
              <w:spacing w:after="240"/>
              <w:rPr>
                <w:sz w:val="28"/>
                <w:szCs w:val="28"/>
              </w:rPr>
            </w:pPr>
            <w:r>
              <w:rPr>
                <w:sz w:val="28"/>
                <w:szCs w:val="28"/>
              </w:rPr>
              <w:t xml:space="preserve">Date: </w:t>
            </w:r>
          </w:p>
        </w:tc>
      </w:tr>
    </w:tbl>
    <w:p w14:paraId="0BFF25E6" w14:textId="77777777" w:rsidR="00CF6886" w:rsidRDefault="00000000">
      <w:pPr>
        <w:spacing w:before="240" w:after="240"/>
        <w:ind w:firstLine="720"/>
        <w:rPr>
          <w:sz w:val="18"/>
          <w:szCs w:val="18"/>
        </w:rPr>
      </w:pPr>
      <w:r>
        <w:rPr>
          <w:sz w:val="24"/>
          <w:szCs w:val="24"/>
        </w:rPr>
        <w:t xml:space="preserve">Transportation costs and employee time are costs that are </w:t>
      </w:r>
      <w:r>
        <w:rPr>
          <w:b/>
          <w:sz w:val="24"/>
          <w:szCs w:val="24"/>
          <w:u w:val="single"/>
        </w:rPr>
        <w:t>paid by the rescue</w:t>
      </w:r>
      <w:r>
        <w:rPr>
          <w:sz w:val="24"/>
          <w:szCs w:val="24"/>
        </w:rPr>
        <w:t xml:space="preserve">. Fuel and drive time cost roughly $150 per trip - we transport more than one animal at a time to increase efficiency whenever possible, but it is about a 10 hour day to get animals there and back. You are NOT responsible for this cost, but if you would like to make an additional donation to Smiley’s Rescues, it would be greatly appreciated. </w:t>
      </w:r>
    </w:p>
    <w:p w14:paraId="565DAE63" w14:textId="77777777" w:rsidR="00CF6886" w:rsidRDefault="00000000">
      <w:pPr>
        <w:spacing w:before="240"/>
        <w:rPr>
          <w:sz w:val="20"/>
          <w:szCs w:val="20"/>
        </w:rPr>
      </w:pPr>
      <w:r>
        <w:rPr>
          <w:sz w:val="20"/>
          <w:szCs w:val="20"/>
        </w:rPr>
        <w:t xml:space="preserve">For Rescue Use Only: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CF6886" w14:paraId="6FE9507C" w14:textId="77777777">
        <w:tc>
          <w:tcPr>
            <w:tcW w:w="2700" w:type="dxa"/>
            <w:shd w:val="clear" w:color="auto" w:fill="auto"/>
            <w:tcMar>
              <w:top w:w="100" w:type="dxa"/>
              <w:left w:w="100" w:type="dxa"/>
              <w:bottom w:w="100" w:type="dxa"/>
              <w:right w:w="100" w:type="dxa"/>
            </w:tcMar>
          </w:tcPr>
          <w:p w14:paraId="62F7F0E4" w14:textId="77777777" w:rsidR="00CF6886" w:rsidRDefault="00000000">
            <w:pPr>
              <w:widowControl w:val="0"/>
              <w:pBdr>
                <w:top w:val="nil"/>
                <w:left w:val="nil"/>
                <w:bottom w:val="nil"/>
                <w:right w:val="nil"/>
                <w:between w:val="nil"/>
              </w:pBdr>
              <w:spacing w:line="240" w:lineRule="auto"/>
              <w:rPr>
                <w:sz w:val="20"/>
                <w:szCs w:val="20"/>
              </w:rPr>
            </w:pPr>
            <w:r>
              <w:rPr>
                <w:sz w:val="20"/>
                <w:szCs w:val="20"/>
              </w:rPr>
              <w:t>Date Contacted</w:t>
            </w:r>
          </w:p>
        </w:tc>
        <w:tc>
          <w:tcPr>
            <w:tcW w:w="2700" w:type="dxa"/>
            <w:shd w:val="clear" w:color="auto" w:fill="auto"/>
            <w:tcMar>
              <w:top w:w="100" w:type="dxa"/>
              <w:left w:w="100" w:type="dxa"/>
              <w:bottom w:w="100" w:type="dxa"/>
              <w:right w:w="100" w:type="dxa"/>
            </w:tcMar>
          </w:tcPr>
          <w:p w14:paraId="5CE14E5E" w14:textId="77777777" w:rsidR="00CF6886" w:rsidRDefault="00000000">
            <w:pPr>
              <w:widowControl w:val="0"/>
              <w:pBdr>
                <w:top w:val="nil"/>
                <w:left w:val="nil"/>
                <w:bottom w:val="nil"/>
                <w:right w:val="nil"/>
                <w:between w:val="nil"/>
              </w:pBdr>
              <w:spacing w:line="240" w:lineRule="auto"/>
              <w:rPr>
                <w:sz w:val="20"/>
                <w:szCs w:val="20"/>
              </w:rPr>
            </w:pPr>
            <w:r>
              <w:rPr>
                <w:sz w:val="20"/>
                <w:szCs w:val="20"/>
              </w:rPr>
              <w:t>Date of Spay/Neuter</w:t>
            </w:r>
          </w:p>
        </w:tc>
        <w:tc>
          <w:tcPr>
            <w:tcW w:w="2700" w:type="dxa"/>
            <w:shd w:val="clear" w:color="auto" w:fill="auto"/>
            <w:tcMar>
              <w:top w:w="100" w:type="dxa"/>
              <w:left w:w="100" w:type="dxa"/>
              <w:bottom w:w="100" w:type="dxa"/>
              <w:right w:w="100" w:type="dxa"/>
            </w:tcMar>
          </w:tcPr>
          <w:p w14:paraId="4A88496F" w14:textId="77777777" w:rsidR="00CF6886" w:rsidRDefault="00000000">
            <w:pPr>
              <w:widowControl w:val="0"/>
              <w:pBdr>
                <w:top w:val="nil"/>
                <w:left w:val="nil"/>
                <w:bottom w:val="nil"/>
                <w:right w:val="nil"/>
                <w:between w:val="nil"/>
              </w:pBdr>
              <w:spacing w:line="240" w:lineRule="auto"/>
              <w:rPr>
                <w:sz w:val="20"/>
                <w:szCs w:val="20"/>
              </w:rPr>
            </w:pPr>
            <w:r>
              <w:rPr>
                <w:sz w:val="20"/>
                <w:szCs w:val="20"/>
              </w:rPr>
              <w:t>Payment for Spay/Neuter</w:t>
            </w:r>
          </w:p>
        </w:tc>
        <w:tc>
          <w:tcPr>
            <w:tcW w:w="2700" w:type="dxa"/>
            <w:shd w:val="clear" w:color="auto" w:fill="auto"/>
            <w:tcMar>
              <w:top w:w="100" w:type="dxa"/>
              <w:left w:w="100" w:type="dxa"/>
              <w:bottom w:w="100" w:type="dxa"/>
              <w:right w:w="100" w:type="dxa"/>
            </w:tcMar>
          </w:tcPr>
          <w:p w14:paraId="697606A1" w14:textId="77777777" w:rsidR="00CF6886" w:rsidRDefault="00000000">
            <w:pPr>
              <w:widowControl w:val="0"/>
              <w:pBdr>
                <w:top w:val="nil"/>
                <w:left w:val="nil"/>
                <w:bottom w:val="nil"/>
                <w:right w:val="nil"/>
                <w:between w:val="nil"/>
              </w:pBdr>
              <w:spacing w:line="240" w:lineRule="auto"/>
              <w:rPr>
                <w:sz w:val="20"/>
                <w:szCs w:val="20"/>
              </w:rPr>
            </w:pPr>
            <w:r>
              <w:rPr>
                <w:sz w:val="20"/>
                <w:szCs w:val="20"/>
              </w:rPr>
              <w:t>Payment for Transport</w:t>
            </w:r>
          </w:p>
        </w:tc>
      </w:tr>
      <w:tr w:rsidR="00CF6886" w14:paraId="0BA670C6" w14:textId="77777777">
        <w:tc>
          <w:tcPr>
            <w:tcW w:w="2700" w:type="dxa"/>
            <w:shd w:val="clear" w:color="auto" w:fill="auto"/>
            <w:tcMar>
              <w:top w:w="100" w:type="dxa"/>
              <w:left w:w="100" w:type="dxa"/>
              <w:bottom w:w="100" w:type="dxa"/>
              <w:right w:w="100" w:type="dxa"/>
            </w:tcMar>
          </w:tcPr>
          <w:p w14:paraId="64C1AADE" w14:textId="77777777" w:rsidR="00CF6886" w:rsidRDefault="00CF6886">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14:paraId="74C4F05F" w14:textId="77777777" w:rsidR="00CF6886" w:rsidRDefault="00CF6886">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14:paraId="424651AA" w14:textId="77777777" w:rsidR="00CF6886" w:rsidRDefault="00CF6886">
            <w:pPr>
              <w:widowControl w:val="0"/>
              <w:pBdr>
                <w:top w:val="nil"/>
                <w:left w:val="nil"/>
                <w:bottom w:val="nil"/>
                <w:right w:val="nil"/>
                <w:between w:val="nil"/>
              </w:pBdr>
              <w:spacing w:line="240" w:lineRule="auto"/>
              <w:rPr>
                <w:sz w:val="20"/>
                <w:szCs w:val="20"/>
              </w:rPr>
            </w:pPr>
          </w:p>
        </w:tc>
        <w:tc>
          <w:tcPr>
            <w:tcW w:w="2700" w:type="dxa"/>
            <w:shd w:val="clear" w:color="auto" w:fill="auto"/>
            <w:tcMar>
              <w:top w:w="100" w:type="dxa"/>
              <w:left w:w="100" w:type="dxa"/>
              <w:bottom w:w="100" w:type="dxa"/>
              <w:right w:w="100" w:type="dxa"/>
            </w:tcMar>
          </w:tcPr>
          <w:p w14:paraId="1EB7C8FE" w14:textId="77777777" w:rsidR="00CF6886" w:rsidRDefault="00CF6886">
            <w:pPr>
              <w:widowControl w:val="0"/>
              <w:pBdr>
                <w:top w:val="nil"/>
                <w:left w:val="nil"/>
                <w:bottom w:val="nil"/>
                <w:right w:val="nil"/>
                <w:between w:val="nil"/>
              </w:pBdr>
              <w:spacing w:line="240" w:lineRule="auto"/>
              <w:rPr>
                <w:sz w:val="20"/>
                <w:szCs w:val="20"/>
              </w:rPr>
            </w:pPr>
          </w:p>
        </w:tc>
      </w:tr>
    </w:tbl>
    <w:p w14:paraId="0B410DC3" w14:textId="77777777" w:rsidR="00CF6886" w:rsidRDefault="00CF6886">
      <w:pPr>
        <w:spacing w:before="240" w:after="240"/>
      </w:pPr>
    </w:p>
    <w:sectPr w:rsidR="00CF6886">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0590" w14:textId="77777777" w:rsidR="00810CE4" w:rsidRDefault="00810CE4">
      <w:pPr>
        <w:spacing w:line="240" w:lineRule="auto"/>
      </w:pPr>
      <w:r>
        <w:separator/>
      </w:r>
    </w:p>
  </w:endnote>
  <w:endnote w:type="continuationSeparator" w:id="0">
    <w:p w14:paraId="2B466CE6" w14:textId="77777777" w:rsidR="00810CE4" w:rsidRDefault="00810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2C09" w14:textId="77777777" w:rsidR="00810CE4" w:rsidRDefault="00810CE4">
      <w:pPr>
        <w:spacing w:line="240" w:lineRule="auto"/>
      </w:pPr>
      <w:r>
        <w:separator/>
      </w:r>
    </w:p>
  </w:footnote>
  <w:footnote w:type="continuationSeparator" w:id="0">
    <w:p w14:paraId="0E8E4373" w14:textId="77777777" w:rsidR="00810CE4" w:rsidRDefault="00810C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C7BE" w14:textId="77777777" w:rsidR="00CF6886" w:rsidRDefault="00000000">
    <w:pPr>
      <w:spacing w:before="240" w:after="240"/>
      <w:jc w:val="center"/>
      <w:rPr>
        <w:sz w:val="18"/>
        <w:szCs w:val="18"/>
      </w:rPr>
    </w:pPr>
    <w:r>
      <w:rPr>
        <w:sz w:val="28"/>
        <w:szCs w:val="28"/>
      </w:rPr>
      <w:t xml:space="preserve">Smiley’s Rescues, Fertile, MN               </w:t>
    </w:r>
    <w:r>
      <w:rPr>
        <w:sz w:val="28"/>
        <w:szCs w:val="28"/>
      </w:rPr>
      <w:tab/>
      <w:t xml:space="preserve">                                           701-936-4039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86"/>
    <w:rsid w:val="00055CE7"/>
    <w:rsid w:val="000D2766"/>
    <w:rsid w:val="00810CE4"/>
    <w:rsid w:val="00A7323A"/>
    <w:rsid w:val="00CF6886"/>
    <w:rsid w:val="00E5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0DE6"/>
  <w15:docId w15:val="{30C963F6-2773-4599-9DA6-BCC1AEE8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 Williams</dc:creator>
  <cp:lastModifiedBy>Sidney Williams</cp:lastModifiedBy>
  <cp:revision>3</cp:revision>
  <dcterms:created xsi:type="dcterms:W3CDTF">2022-10-13T19:47:00Z</dcterms:created>
  <dcterms:modified xsi:type="dcterms:W3CDTF">2022-10-13T22:28:00Z</dcterms:modified>
</cp:coreProperties>
</file>